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Atostogų prašymas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Darbovietės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suteikti man atostogas vadovaujantis Lietuvos Respublikos darbo kodeksu ir įmonės vidaus darbo tvarkos taisyklėmis.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Pasirinkite atostogų tipą (pažymėkite X):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Atostogų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Atostogų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kalendorinių dienų: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 darbą grįžimo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Sukaupta atostogų dienų per ataskaitinius metus: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Nepanaudotų atostogų dienų likutis: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Pasirinkite atostoginių išmokėjimo būdą (pažymėkite X):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Pageidaujama išmokėjimo data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Atostogų metu mane pavaduos: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Pavaduojančio asmens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Pavaduojančio asmens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Mobilusis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aukščiau pateikti duomenys yra teisingi, ir įsipareigoju nedelsdamas informuoti darbdavį apie bet kokius jų pasikeitimus.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 (vardas, pavardė):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pateikimo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 dėl prašymo: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Atostogos suteikiamos nuo: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Atostogos suteikiamos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kalendorinių dienų: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Pateikdamas(-a) šį prašymą sutinku, kad mano asmens duomenys būtų tvarkomi ir saugojami vadovaujantis galiojančiais teisės aktais tik tiek, kiek būtina šiam prašymui nagrinėti, atostogoms suteikti ir susijusioms administracinėms procedūroms atlikti.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Laukai su kvadratėliu pildomi pažymint „X“.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Datos įrašomos formatu YYYY-MM-DD.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Jei pageidaujate atostogas skaidyti į kelias dalis, pridėkite tvarkaraštį arba naudokite naują formą.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Užpildytą ir pasirašytą prašymą pateikite tiesioginiam vadovui ar personalo skyriui ne vėliau kaip prieš 14 kalendorinių dienų iki atostogų pradžios.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