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Dokumento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 ir pavardė / 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 (jei įmonė):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Nr. /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 ir pavardė / 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 (jei įmonė):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Nr. /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ATSAKOMASIS RAŠTAS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Gauto dokumento data ir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Šiuo atsakomuojamuoju raštu atsakome į Jūsų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gautą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kuriame keliami reikalavimai dėl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 šio rašto pridedame dokumentus, pagrindžiančius nurodytas aplinkybes.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Remiamės šiais teisės aktais: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Lietuvos Respublikos civilinio kodekso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straipsnis;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Lietuvos Respublikos vartotojų teisių apsaugos įstatymo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straipsnis;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Kiti taikytini teisės aktai ir teismų praktika.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Atsižvelgdami į tai, laikome, kad Jūsų reikalavimai yra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nes: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Dėl reikalavimo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Dėl reikalavimo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Dėl reikalavimo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Atsižvelgdami į aukščiau išdėstytas aplinkybes, teikiame šiuos prašymus: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Prašome apie priimtą sprendimą informuoti raštu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arba el. paštu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Nesulaukus atsakymo arba nepavykus taikiai išspręsti ginčo, pasiliekame teisę kreiptis į kompetentingą teismą.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psl.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psl.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psl.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Apibendrindami pažymime, kad pateikti argumentai pagrindžia mūsų pozicijos teisėtumą ir pagrįstumą. Prašome atsižvelgti į šį atsakomąjį raštą ir imtis atitinkamų veiksmų.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Atsakovo atstovas: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/ titulas: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Kilus papildomų klausimų dėl šio atsakomojo rašto, prašome kreiptis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arba el. paštu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atsakomasis raštas parengtas vadovaujantis Lietuvos Respublikos teisės aktais ir gali būti naudojamas kaip oficialus dokumentas ginčų sprendimo procese. Dėl konkrečių aplinkybių rekomenduojame pasikonsultuoti su kvalifikuotu teisininku.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