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Nuomotojas perduoda, o Nuomininkas priima naudotis automobilį: markė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modelis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valstybinis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pagaminimo metai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Automobilis).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Automobilio techninė būklė, komplektacija, rida ir kiti duomenys nurodomi perdavimo–priėmimo akte, kuris yra neatskiriama šios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Nuomos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Nuomos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Nuomos laikotarpis gali būti pratęstas, jei šalys raštu susitaria ne vėliau kaip prieš 24 val. iki nustatyto termino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Nuomos 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už parą (su PVM / be PVM – pažymėti).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Bendra nuomos suma už visą laikotarpį: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Nuomininkas sumoka Nuomotojui avansą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iki Automobilio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Likutinė suma apmokama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nuo sąskaitos gavimo, pervedant į sąskaitą LT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Už kiekvieną pavėluotą mokėjimo dieną skaičiuojami 0,02 % delspinigiai.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Nuomininkas perduoda Nuomotojui grąžintiną užstatą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Užstatas grąžinamas per 5 darbo dienas nuo Automobilio grąžinimo, jei nėra žalos ar kitų įsiskolinimų.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Nuomotojas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perduoti techniškai tvarkingą ir švarų Automobilį su galiojančia technine apžiūra bei draudimu;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pateikti Nuomininkui visus dokumentus ir raktus;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nedelsdamas pašalinti paslėptus Automobilio trūkumus, paaiškėjusius nuomos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naudoti Automobilį pagal paskirtį, laikytis KET ir gamintojo nurodymų;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be Nuomotojo rašytinio sutikimo neleisti Automobilio vairuoti kitiems asmenims;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nedalyvauti lenktynėse, nevykdyti taksi ar pavėžėjimo paslaugų be atskiro leidimo;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nedelsdamas pranešti policijai ir Nuomotojui apie gedimus, eismo įvykius ar vagystes;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grąžinti Automobilį švarų ir su tokiu pat degalų kiekiu, kaip perdavimo metu;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apmokėti kelių, parkavimo mokesčius, baudas ir kitas eksploatavimo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Perdavimo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Grąžinimo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Vėlavus grąžinti daugiau nei 1 val., skaičiuojama papildoma para.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7.4. Kilus ginčui dėl būklės, vadovaujamasi perdavimo–priėmimo aktu ir fotofiksacija.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Automobilis perduodamas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degalų lygiu.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Grąžinamas su tokiu pat lygiu; trūkstant degalų, Nuomininkas apmoka degalų kainą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administravimo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Automobilis apdraustas privalomuoju ir KASKO draudimu.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Nuomininko atsakomybės limitas (franšizė)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Draudimas negalioja, jei žala atsirado dėl alkoholio, narkotikų vartojimo, neteisėto naudojimo ar KET pažeidimų.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Planinę priežiūrą organizuoja ir finansuoja Nuomotojas.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Gedimo atveju Nuomininkas privalo gauti Nuomotojo patvirtinimą prieš atlikdamas remontą.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Be sutikimo atlikto remonto išlaidos Nuomininkui nekompensuojamos.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įsigalioja nuo pasirašymo momento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Šalys gali nutraukti sutartį prieš terminą raštišku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Nuomotojas gali nutraukti sutartį vienašališkai, jei Nuomininkas pažeidžia 6.2 punkto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Nuomininkas atsako už Automobilio sugadinimą, praradimą ir trečiųjų asmenų padarytą žalą Automobiliui, išskyrus draudimo atlyginamas žalas.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Nuomotojas neatsako už Nuomininko ar trečiųjų asmenų nuostolius dėl Automobilio gedimo, jei Nuomotojas tinkamai vykdė savo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Ginčai sprendžiami derybomis; nesusitarus – Lietuvos Respublikos įstatymų nustatyta tvarka teisme pagal Nuomotojo registruotos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Vartotojai gali kreiptis į VVTAT arba naudotis EGS platforma.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Sutartis sudaryta lietuvių kalba dviem vienodą juridinę galią turinčiais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Sutarties priedai: 1) Automobilio perdavimo–priėmimo aktas; 2) Transporto priemonės draudimo poliso kopija; 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14.3. Bet kokie šios sutarties pakeitimai galioja tik rašytine forma.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