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sudarymo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 IBAN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Paslaugų teikėjas).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banko sąskaita IBAN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Užsakovas).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Paslaugų teikėjas įsipareigoja teikti Užsakovui buhalterinės apskaitos tvarkymo ir susijusias konsultavimo paslaugas, o Užsakovas įsipareigoja priimti paslaugas ir sumokėti už jas šioje sutartyje nustatytą atlyginimą.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Konkretus teikiamų paslaugų sąrašas: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Laiku ir tinkamai atlikti apskaitos įrašus, registruoti ūkines operacijas, rengti finansines ataskaitas, deklaracijas ir kitus teisės aktuose numatytus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Konfidencialiai tvarkyti Užsakovo pateiktus dokumentus ir duomenis.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Laiku informuoti Užsakovą apie teisės aktų pokyčius, turinčius įtakos Užsakovo veiklai.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Reikalauti, kad Užsakovas pateiktų visus dokumentus ir informaciją, reikalingą paslaugoms teikti.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Laiku pateikti visus apskaitai reikalingus pirminius dokumentus ir informaciją.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Užtikrinti, kad pateikti dokumentai būtų tikslūs, teisėti ir teisingi.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Laiku apmokėti Paslaugų teikėjo pateiktas sąskaitas faktūras.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Turėti teisę gauti informaciją apie atliekamų darbų eigą ir rezultatus.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Šalių susitarimu, mėnesinis atlygis už paslaugas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Paslaugų teikėjas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išrašo sąskaitą faktūrą, kuri turi būti apmokėta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jos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Pavėluotus mokėjimus Užsakovas privalo apmokėti 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metinių palūkanų.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Pirminiai dokumentai Paslaugų teikėjui perduodami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po ataskaitinio mėnesio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Dokumentai gali būti perduodami fiziškai arba elektroniniu būdu, pasirašius kvalifikuotu elektroniniu parašu.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Paslaugų teikėjas saugo dokumentus teisės aktų nustatytus terminus, išskyrus atvejus, kai Užsakovas pareikalauja juos grąžinti anksčiau.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Šalys įsipareigoja neatskleisti trečiosioms šalims komercinių paslapčių ir kitos konfidencialios informacijos, gautos vykdant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Konfidencialumo įsipareigojimai galioja ir pasibaigus sutarčiai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metų laikotarpiu.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Paslaugų teikėjas atsako už netikslius apskaitos įrašus ir jų padarinius teisės aktuose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Užsakovas atsako už nepilnus arba klaidingus pirminius dokumentus ir dėl to galinčias atsirasti finansines pasekmes.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Šalys neatsako už netiesioginius nuostolius, įskaitant negautas pajamas.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įsigalioja nuo jos pasirašymo dienos 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jei šalys nesusitaria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Kiekviena šalis turi teisę nutraukti sutartį apie tai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Sutartis gali būti nutraukta nedelsiant, jei kita šalis esmingai pažeidžia sutarties sąlygas ir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nepašalina pažeidimo.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atleidžiamos nuo atsakomybės už įsipareigojimų nevykdymą, jeigu tai įvyko dėl nenugalimos jėgos aplinkybių, apie kurias kita šalis turi būti nedelsiant informuota.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Nenugalimos jėgos aplinkybių galiojimo metu sutarties sąlygų vykdymas sustabdomas.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Visi ginčai ir nesutarimai sprendžiami derybų keliu. Nepavykus susitarti, ginčai nagrinėjami Lietuvos Respublikos teisme pagal Paslaugų teikėjo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Visi priedai ir pakeitimai galioja tik tada, kai parengti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Sutartis sudaryta dviem vienodos juridinės galios egzemplioriais, po vieną kiekvienai šaliai.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Paslaugų teikėjas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Įmonės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IBAN: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Užsakovas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Įmonės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PVM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IBAN: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