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tarp žemiau pasirašiusių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Darbdavys: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toliau – „Darbdavys“.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Darbuotojas: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toliau – „Darbuotojas“.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Darbdavys įsipareigoja priimti Darbuotoją dirbti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pareigose, o Darbuotojas įsipareigoja sąžiningai ir kvalifikuotai vykdyti savo funkcijas Darbdavio naudai.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Darbuotojas pradeda eiti pareigas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Pagrindinės pareigos ir atsakomybės: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Darbdavys turi teisę pavedti Darbuotojui papildomas užduotis, atitinkančias jo kvalifikaciją ir kompetenciją.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Nuolatinė darbo vieta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Darbdavys gali laikinai komandiruoti Darbuotoją dirbti kitur Lietuvos Respublikos teritorijoje, laikydamasis Darbo kodekso nuostatų.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Darbo laiko norma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 per savaitę.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Darbo grafikas: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Poilsio dienos: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Mėnesinis atlyginimas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(bruto).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Atsiskaitymo diena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kiekvieno mėnesio.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Premijos, priedai ir kiti atlygio kintamieji apskaičiuojami ir mokami Darbdavio vidaus taisyklėse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Susitariama dėl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bandomojo laikotarpio.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Bandomuoju laikotarpiu Darbdavys vertina Darbuotojo tinkamumą pareigoms.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Darbuotojui suteikiama ne mažiau kaip 20 darbo dienų kasmetinių atostogų per metus (dirbant 5 dienas per savaitę) arba 24 darbo dienos (dirbant 6 dienas per savaitę).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Atostogų grafikas tvirtinamas iki kiekvienų metų kovo 31 d., suderinus su Darbuotoju.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Darbuotojas draudžiamas privalomuoju socialiniu draudimu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Darbuotojas turi teisę: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9.1.1. Laiku gauti visą sutartyje nustatytą darbo užmokestį;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9.1.2. Reikalauti saugių ir sveikų darbo sąlygų;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9.1.3. Dalyvauti sprendimuose, susijusiuose su darbo santykiais,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Darbuotojas privalo: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9.2.1. Laikytis vidaus darbo tvarkos taisyklių ir teisėtų Darbdavio nurodymų;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9.2.2. Tinkamai ir laiku atlikti priskirtas funkcijas;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9.2.3. Saugoti Darbdavio komercines ir profesines paslaptis.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Darbdavys turi teisę: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10.1.1. Reikalauti, kad Darbuotojas sąžiningai vykdytų pareigas ir laikytųsi darbo drausmės;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10.1.2. Taikyti skatinimo ir drausmines priemones Darbo kodekso nustatyta tvarka;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10.1.3. Keisti Darbuotojo pareigas ar darbo vietą teisės aktų ir šios sutarties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Darbdavys privalo: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10.2.1. Laiku mokėti atlyginimą ir kitas išmokas;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10.2.2. Užtikrinti saugias darbo sąlygas;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10.2.3. Sudaryti sąlygas Darbuotojui kelti kvalifikaciją.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Darbdavys atlygina Darbuotojo su darbu susijusias išlaidas, pagrįstas buhalteriniais dokumentais,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jų pateikimo.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Darbuotojas įsipareigoja saugoti Darbdavio konfidencialią informaciją tiek darbo santykių metu, tiek pasibaigus jų galiojimui 5 (penkerius) metus, nebent įstatymai nustato ilgesnį terminą.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Visa Darbuotojo intelektinė nuosavybė, sukurta vykdant pareigas ar naudojant Darbdavio išteklius, nuo sukūrimo momento priklauso Darbdaviui.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Darbuotojas sutinka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po darbo santykių pabaigos nedirbti konkuruojančioje veikloje ir negauti tiesioginės naudos iš konkuruojančių subjektų, jeigu Darbdavys moka kompensaciją, lygią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vidutinio mėnesinio darbo užmokesčio už kiekvieną ribojimo mėnesį.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Šalys atsako už sutartinių įsipareigojimų nevykdymą ar netinkamą vykdymą Lietuvos Respublikos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15.2. Darbuotojui padarius žalą ji atlyginama Darbo kodekse nustatytomis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16.1. Visi sutarties pakeitimai ar papildymai galioja tik tada, kai sudaryti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 Sutartis gali būti nutraukta šalių susitarimu, Darbuotojo ar Darbdavio iniciatyva bei kitais Darbo kodekse numatytais pagrindais.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17.2. Pranešimo terminai taikomi pagal Darbo kodekso 65–67 str. ir kitus taikomus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18.1. Visi ginčai, kylantys iš šios sutarties ar su ja susiję, sprendžiami derybomis. Nepavykus susitarti, ginčas perduodamas kompetentingam teismui Lietuvos Respublikos įstatymų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19.1. Sutartis sudaryta dviem autentiškais egzemplioriais lietuvių kalba,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19.2. Sutartis įsigalioja nuo jos pasirašymo dienos, jei Šalys nesusitaria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19.3. Situacijoms, kurių ši sutartis nereglamentuoja, taikomos Lietuvos Respublikos Darbo kodekso ir kitų teisės aktų nuostatos.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Darbdavys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 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Darbuotojas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 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21.1. Priedas Nr. 1 – Pareigų aprašymas.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21.2. Priedas Nr. 2 – Konfidencialios informacijos sąrašas.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21.3. Priedas Nr. 3 – Darbo saugos instrukcijos.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