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Dokumento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PVM mokėtojo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asmuo (vardas, pareigos):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Renginio / veiklos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 ir laikas: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Vieta (adresas):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Pagrindinis tikslas: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Trumpas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Vardas, pavardė, atstovaujama įmonė /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Vardas, pavardė, atstovaujama įmonė /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Vardas, pavardė, atstovaujama įmonė /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4) Vardas, pavardė, atstovaujama įmonė /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5) Vardas, pavardė, atstovaujama įmonė /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(Jei dalyvių daugiau, pridėkite papildomų eilučių.)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Pirkimo / paslaugos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Sąskaitos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Suma be PVM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PVM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Pirkimo / paslaugos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Sąskaitos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Suma be PVM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PVM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Pirkimo / paslaugos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Sąskaitos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Suma be PVM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PVM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(Jei išlaidų daugiau, pridėkite papildomų eilučių.)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 suma be PVM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PVM suma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 suma su PVM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Neleidžiami atskaitymai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Leidžiami atskaitymai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Atsakingo asmens komentarai apie išlaidų būtinumą ir ryšį su pajamų gavimu: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Išlaidų atitikimas LR Pelno mokesčio įstatymo 21 str. reikalavimams: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Papildomos pastabos: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už išlaidas (vardas, pavardė, pareigos):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vadovo patvirtinimas (vardas, pavardė):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Pridedama sąskaitų faktūrų / kvitų skaičius: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Kitų priedų (nuotraukos, programos, kvietimai ir kt.) skaičius: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Pareiškiu, kad visi šiame akte pateikti duomenys yra teisingi, o patirtos išlaidos susijusios su įmonės pajamų gavimu ir atitinka Lietuvos Respublikos teisės aktų reikalavimus.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Atsakingo asmens parašas: ______________________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aktas ir visi priedai saugomi apskaitos dokumentų byloje ne trumpiau kaip 10 metų. Vadovas įsipareigoja užtikrinti, kad dokumentai būtų pateikti kontroliuojančioms institucijoms jų pareikalavimu.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Vidaus auditoriaus / finansų skyriaus patikros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Atskaitomybės žurnalo įrašo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Papildomi auditoriaus komentarai: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